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120" w:firstLine="0"/>
      </w:pPr>
      <w:r>
        <w:rPr/>
        <w:t>DEMANDE D’AUTORISATION DE RÉDIGER PAR ARTICLES</w:t>
      </w:r>
    </w:p>
    <w:p>
      <w:pPr>
        <w:pStyle w:val="BodyText"/>
        <w:rPr>
          <w:b/>
          <w:sz w:val="24"/>
        </w:rPr>
      </w:pPr>
    </w:p>
    <w:p>
      <w:pPr>
        <w:pStyle w:val="BodyText"/>
        <w:spacing w:before="1"/>
        <w:rPr>
          <w:b/>
          <w:sz w:val="28"/>
        </w:rPr>
      </w:pPr>
    </w:p>
    <w:p>
      <w:pPr>
        <w:pStyle w:val="ListParagraph"/>
        <w:numPr>
          <w:ilvl w:val="0"/>
          <w:numId w:val="1"/>
        </w:numPr>
        <w:tabs>
          <w:tab w:pos="828" w:val="left" w:leader="none"/>
        </w:tabs>
        <w:spacing w:line="240" w:lineRule="auto" w:before="0" w:after="0"/>
        <w:ind w:left="827" w:right="0" w:hanging="707"/>
        <w:jc w:val="both"/>
        <w:rPr>
          <w:b/>
          <w:sz w:val="22"/>
        </w:rPr>
      </w:pPr>
      <w:r>
        <w:rPr>
          <w:b/>
          <w:sz w:val="22"/>
        </w:rPr>
        <w:t>Identification de</w:t>
      </w:r>
      <w:r>
        <w:rPr>
          <w:b/>
          <w:spacing w:val="-39"/>
          <w:sz w:val="22"/>
        </w:rPr>
        <w:t> </w:t>
      </w:r>
      <w:r>
        <w:rPr>
          <w:b/>
          <w:sz w:val="22"/>
        </w:rPr>
        <w:t>l’étudiant</w:t>
      </w:r>
    </w:p>
    <w:p>
      <w:pPr>
        <w:pStyle w:val="BodyText"/>
        <w:rPr>
          <w:b/>
          <w:sz w:val="24"/>
        </w:rPr>
      </w:pPr>
    </w:p>
    <w:p>
      <w:pPr>
        <w:pStyle w:val="BodyText"/>
        <w:rPr>
          <w:b/>
          <w:sz w:val="24"/>
        </w:rPr>
      </w:pPr>
    </w:p>
    <w:p>
      <w:pPr>
        <w:pStyle w:val="BodyText"/>
        <w:spacing w:before="6"/>
        <w:rPr>
          <w:b/>
          <w:sz w:val="35"/>
        </w:rPr>
      </w:pPr>
    </w:p>
    <w:p>
      <w:pPr>
        <w:pStyle w:val="ListParagraph"/>
        <w:numPr>
          <w:ilvl w:val="0"/>
          <w:numId w:val="1"/>
        </w:numPr>
        <w:tabs>
          <w:tab w:pos="828" w:val="left" w:leader="none"/>
        </w:tabs>
        <w:spacing w:line="240" w:lineRule="auto" w:before="0" w:after="0"/>
        <w:ind w:left="827" w:right="0" w:hanging="707"/>
        <w:jc w:val="both"/>
        <w:rPr>
          <w:b/>
          <w:sz w:val="22"/>
        </w:rPr>
      </w:pPr>
      <w:r>
        <w:rPr>
          <w:b/>
          <w:sz w:val="22"/>
        </w:rPr>
        <w:t>Nom de l’unité</w:t>
      </w:r>
      <w:r>
        <w:rPr>
          <w:b/>
          <w:spacing w:val="-28"/>
          <w:sz w:val="22"/>
        </w:rPr>
        <w:t> </w:t>
      </w:r>
      <w:r>
        <w:rPr>
          <w:b/>
          <w:sz w:val="22"/>
        </w:rPr>
        <w:t>académique</w:t>
      </w:r>
    </w:p>
    <w:p>
      <w:pPr>
        <w:pStyle w:val="BodyText"/>
        <w:spacing w:before="10"/>
        <w:rPr>
          <w:b/>
          <w:sz w:val="30"/>
        </w:rPr>
      </w:pPr>
    </w:p>
    <w:p>
      <w:pPr>
        <w:pStyle w:val="BodyText"/>
        <w:spacing w:before="1"/>
        <w:ind w:left="828"/>
      </w:pPr>
      <w:r>
        <w:rPr/>
        <w:t>Département de pharmacologie et physiologie, Faculté de médecine</w:t>
      </w:r>
    </w:p>
    <w:p>
      <w:pPr>
        <w:pStyle w:val="BodyText"/>
        <w:spacing w:before="6"/>
        <w:rPr>
          <w:sz w:val="30"/>
        </w:rPr>
      </w:pPr>
    </w:p>
    <w:p>
      <w:pPr>
        <w:pStyle w:val="Heading1"/>
        <w:numPr>
          <w:ilvl w:val="0"/>
          <w:numId w:val="1"/>
        </w:numPr>
        <w:tabs>
          <w:tab w:pos="828" w:val="left" w:leader="none"/>
        </w:tabs>
        <w:spacing w:line="240" w:lineRule="auto" w:before="1" w:after="0"/>
        <w:ind w:left="827" w:right="0" w:hanging="707"/>
        <w:jc w:val="both"/>
      </w:pPr>
      <w:bookmarkStart w:name="3. Nom du programme" w:id="1"/>
      <w:bookmarkEnd w:id="1"/>
      <w:r>
        <w:rPr>
          <w:b w:val="0"/>
        </w:rPr>
      </w:r>
      <w:bookmarkStart w:name="3. Nom du programme" w:id="2"/>
      <w:bookmarkEnd w:id="2"/>
      <w:r>
        <w:rPr/>
        <w:t>N</w:t>
      </w:r>
      <w:r>
        <w:rPr/>
        <w:t>om du</w:t>
      </w:r>
      <w:r>
        <w:rPr>
          <w:spacing w:val="-15"/>
        </w:rPr>
        <w:t> </w:t>
      </w:r>
      <w:r>
        <w:rPr/>
        <w:t>programme</w:t>
      </w:r>
    </w:p>
    <w:p>
      <w:pPr>
        <w:pStyle w:val="BodyText"/>
        <w:rPr>
          <w:b/>
          <w:sz w:val="24"/>
        </w:rPr>
      </w:pPr>
    </w:p>
    <w:p>
      <w:pPr>
        <w:pStyle w:val="BodyText"/>
        <w:rPr>
          <w:b/>
          <w:sz w:val="24"/>
        </w:rPr>
      </w:pPr>
    </w:p>
    <w:p>
      <w:pPr>
        <w:pStyle w:val="BodyText"/>
        <w:spacing w:before="7"/>
        <w:rPr>
          <w:b/>
          <w:sz w:val="35"/>
        </w:rPr>
      </w:pPr>
    </w:p>
    <w:p>
      <w:pPr>
        <w:pStyle w:val="ListParagraph"/>
        <w:numPr>
          <w:ilvl w:val="0"/>
          <w:numId w:val="1"/>
        </w:numPr>
        <w:tabs>
          <w:tab w:pos="828" w:val="left" w:leader="none"/>
        </w:tabs>
        <w:spacing w:line="240" w:lineRule="auto" w:before="0" w:after="0"/>
        <w:ind w:left="827" w:right="0" w:hanging="707"/>
        <w:jc w:val="both"/>
        <w:rPr>
          <w:b/>
          <w:sz w:val="22"/>
        </w:rPr>
      </w:pPr>
      <w:r>
        <w:rPr>
          <w:b/>
          <w:sz w:val="22"/>
        </w:rPr>
        <w:t>Liste des articles</w:t>
      </w:r>
      <w:r>
        <w:rPr>
          <w:b/>
          <w:spacing w:val="-28"/>
          <w:sz w:val="22"/>
        </w:rPr>
        <w:t> </w:t>
      </w:r>
      <w:r>
        <w:rPr>
          <w:b/>
          <w:sz w:val="22"/>
        </w:rPr>
        <w:t>proposés</w:t>
      </w:r>
    </w:p>
    <w:p>
      <w:pPr>
        <w:pStyle w:val="BodyText"/>
        <w:spacing w:before="2"/>
        <w:rPr>
          <w:b/>
          <w:sz w:val="31"/>
        </w:rPr>
      </w:pPr>
    </w:p>
    <w:p>
      <w:pPr>
        <w:pStyle w:val="BodyText"/>
        <w:spacing w:line="288" w:lineRule="auto"/>
        <w:ind w:left="119" w:right="115"/>
        <w:jc w:val="both"/>
      </w:pPr>
      <w:r>
        <w:rPr/>
        <w:t>Pour chaque article que l’étudiant veut inclure dans son mémoire ou dans sa thèse, </w:t>
      </w:r>
      <w:r>
        <w:rPr>
          <w:spacing w:val="-4"/>
        </w:rPr>
        <w:t>il</w:t>
      </w:r>
      <w:r>
        <w:rPr>
          <w:spacing w:val="53"/>
        </w:rPr>
        <w:t> </w:t>
      </w:r>
      <w:r>
        <w:rPr/>
        <w:t>doit indiquer l’ordre des auteurs, le titre, la </w:t>
      </w:r>
      <w:r>
        <w:rPr>
          <w:spacing w:val="-3"/>
        </w:rPr>
        <w:t>revue </w:t>
      </w:r>
      <w:r>
        <w:rPr/>
        <w:t>à laquelle l’article est </w:t>
      </w:r>
      <w:r>
        <w:rPr>
          <w:spacing w:val="-3"/>
        </w:rPr>
        <w:t>normalement </w:t>
      </w:r>
      <w:r>
        <w:rPr/>
        <w:t>destiné</w:t>
      </w:r>
      <w:r>
        <w:rPr>
          <w:spacing w:val="-10"/>
        </w:rPr>
        <w:t> </w:t>
      </w:r>
      <w:r>
        <w:rPr/>
        <w:t>et</w:t>
      </w:r>
      <w:r>
        <w:rPr>
          <w:spacing w:val="-8"/>
        </w:rPr>
        <w:t> </w:t>
      </w:r>
      <w:r>
        <w:rPr/>
        <w:t>l’état</w:t>
      </w:r>
      <w:r>
        <w:rPr>
          <w:spacing w:val="-8"/>
        </w:rPr>
        <w:t> </w:t>
      </w:r>
      <w:r>
        <w:rPr/>
        <w:t>actuel</w:t>
      </w:r>
      <w:r>
        <w:rPr>
          <w:spacing w:val="-8"/>
        </w:rPr>
        <w:t> </w:t>
      </w:r>
      <w:r>
        <w:rPr/>
        <w:t>de</w:t>
      </w:r>
      <w:r>
        <w:rPr>
          <w:spacing w:val="-11"/>
        </w:rPr>
        <w:t> </w:t>
      </w:r>
      <w:r>
        <w:rPr/>
        <w:t>l’article</w:t>
      </w:r>
      <w:r>
        <w:rPr>
          <w:spacing w:val="-10"/>
        </w:rPr>
        <w:t> </w:t>
      </w:r>
      <w:r>
        <w:rPr/>
        <w:t>(publié,</w:t>
      </w:r>
      <w:r>
        <w:rPr>
          <w:spacing w:val="-10"/>
        </w:rPr>
        <w:t> </w:t>
      </w:r>
      <w:r>
        <w:rPr/>
        <w:t>soumis</w:t>
      </w:r>
      <w:r>
        <w:rPr>
          <w:spacing w:val="-13"/>
        </w:rPr>
        <w:t> </w:t>
      </w:r>
      <w:r>
        <w:rPr/>
        <w:t>pour</w:t>
      </w:r>
      <w:r>
        <w:rPr>
          <w:spacing w:val="-6"/>
        </w:rPr>
        <w:t> </w:t>
      </w:r>
      <w:r>
        <w:rPr/>
        <w:t>publication</w:t>
      </w:r>
      <w:r>
        <w:rPr>
          <w:spacing w:val="-10"/>
        </w:rPr>
        <w:t> </w:t>
      </w:r>
      <w:r>
        <w:rPr/>
        <w:t>ou</w:t>
      </w:r>
      <w:r>
        <w:rPr>
          <w:spacing w:val="-10"/>
        </w:rPr>
        <w:t> </w:t>
      </w:r>
      <w:r>
        <w:rPr/>
        <w:t>en</w:t>
      </w:r>
      <w:r>
        <w:rPr>
          <w:spacing w:val="-10"/>
        </w:rPr>
        <w:t> </w:t>
      </w:r>
      <w:r>
        <w:rPr/>
        <w:t>préparation).</w:t>
      </w:r>
    </w:p>
    <w:p>
      <w:pPr>
        <w:pStyle w:val="BodyText"/>
        <w:spacing w:before="3"/>
        <w:rPr>
          <w:sz w:val="26"/>
        </w:rPr>
      </w:pPr>
    </w:p>
    <w:p>
      <w:pPr>
        <w:pStyle w:val="Heading1"/>
        <w:numPr>
          <w:ilvl w:val="0"/>
          <w:numId w:val="1"/>
        </w:numPr>
        <w:tabs>
          <w:tab w:pos="828" w:val="left" w:leader="none"/>
        </w:tabs>
        <w:spacing w:line="240" w:lineRule="auto" w:before="0" w:after="0"/>
        <w:ind w:left="827" w:right="0" w:hanging="707"/>
        <w:jc w:val="both"/>
      </w:pPr>
      <w:bookmarkStart w:name="5. Signature et déclaration de l’étudian" w:id="3"/>
      <w:bookmarkEnd w:id="3"/>
      <w:r>
        <w:rPr>
          <w:b w:val="0"/>
        </w:rPr>
      </w:r>
      <w:bookmarkStart w:name="5. Signature et déclaration de l’étudian" w:id="4"/>
      <w:bookmarkEnd w:id="4"/>
      <w:r>
        <w:rPr/>
        <w:t>S</w:t>
      </w:r>
      <w:r>
        <w:rPr/>
        <w:t>ignature</w:t>
      </w:r>
      <w:r>
        <w:rPr>
          <w:spacing w:val="-11"/>
        </w:rPr>
        <w:t> </w:t>
      </w:r>
      <w:r>
        <w:rPr/>
        <w:t>et</w:t>
      </w:r>
      <w:r>
        <w:rPr>
          <w:spacing w:val="-9"/>
        </w:rPr>
        <w:t> </w:t>
      </w:r>
      <w:r>
        <w:rPr/>
        <w:t>déclaration</w:t>
      </w:r>
      <w:r>
        <w:rPr>
          <w:spacing w:val="-8"/>
        </w:rPr>
        <w:t> </w:t>
      </w:r>
      <w:r>
        <w:rPr/>
        <w:t>de</w:t>
      </w:r>
      <w:r>
        <w:rPr>
          <w:spacing w:val="-13"/>
        </w:rPr>
        <w:t> </w:t>
      </w:r>
      <w:r>
        <w:rPr/>
        <w:t>l’étudiant</w:t>
      </w:r>
      <w:r>
        <w:rPr>
          <w:spacing w:val="-10"/>
        </w:rPr>
        <w:t> </w:t>
      </w:r>
      <w:r>
        <w:rPr/>
        <w:t>concernant</w:t>
      </w:r>
      <w:r>
        <w:rPr>
          <w:spacing w:val="-10"/>
        </w:rPr>
        <w:t> </w:t>
      </w:r>
      <w:r>
        <w:rPr/>
        <w:t>les</w:t>
      </w:r>
      <w:r>
        <w:rPr>
          <w:spacing w:val="-11"/>
        </w:rPr>
        <w:t> </w:t>
      </w:r>
      <w:r>
        <w:rPr/>
        <w:t>articles</w:t>
      </w:r>
    </w:p>
    <w:p>
      <w:pPr>
        <w:pStyle w:val="BodyText"/>
        <w:spacing w:line="288" w:lineRule="auto" w:before="54"/>
        <w:ind w:left="121" w:right="111" w:hanging="2"/>
        <w:jc w:val="both"/>
      </w:pPr>
      <w:r>
        <w:rPr/>
        <w:t>Chacun des articles doit faire l’objet d’une déclaration de l’étudiant. Pour chaque </w:t>
      </w:r>
      <w:r>
        <w:rPr>
          <w:spacing w:val="-4"/>
        </w:rPr>
        <w:t>article </w:t>
      </w:r>
      <w:r>
        <w:rPr/>
        <w:t>publié ou soumis pour publication, il doit indiquer brièvement la nature de </w:t>
      </w:r>
      <w:r>
        <w:rPr>
          <w:spacing w:val="-3"/>
        </w:rPr>
        <w:t>sa  </w:t>
      </w:r>
      <w:r>
        <w:rPr/>
        <w:t>participation aux travaux de recherche et, s’il y a lieu, l’importance de sa contribution à l’article par rapport à </w:t>
      </w:r>
      <w:r>
        <w:rPr>
          <w:spacing w:val="-4"/>
        </w:rPr>
        <w:t>celle </w:t>
      </w:r>
      <w:r>
        <w:rPr/>
        <w:t>des coauteurs. </w:t>
      </w:r>
      <w:r>
        <w:rPr>
          <w:spacing w:val="-3"/>
        </w:rPr>
        <w:t>Dans </w:t>
      </w:r>
      <w:r>
        <w:rPr/>
        <w:t>le cas d’un article en préparation, </w:t>
      </w:r>
      <w:r>
        <w:rPr>
          <w:spacing w:val="-4"/>
        </w:rPr>
        <w:t>il </w:t>
      </w:r>
      <w:r>
        <w:rPr/>
        <w:t>indiquera</w:t>
      </w:r>
      <w:r>
        <w:rPr>
          <w:spacing w:val="-9"/>
        </w:rPr>
        <w:t> </w:t>
      </w:r>
      <w:r>
        <w:rPr/>
        <w:t>sa</w:t>
      </w:r>
      <w:r>
        <w:rPr>
          <w:spacing w:val="-9"/>
        </w:rPr>
        <w:t> </w:t>
      </w:r>
      <w:r>
        <w:rPr/>
        <w:t>contribution</w:t>
      </w:r>
      <w:r>
        <w:rPr>
          <w:spacing w:val="-11"/>
        </w:rPr>
        <w:t> </w:t>
      </w:r>
      <w:r>
        <w:rPr/>
        <w:t>actuelle</w:t>
      </w:r>
      <w:r>
        <w:rPr>
          <w:spacing w:val="-9"/>
        </w:rPr>
        <w:t> </w:t>
      </w:r>
      <w:r>
        <w:rPr/>
        <w:t>ou</w:t>
      </w:r>
      <w:r>
        <w:rPr>
          <w:spacing w:val="-11"/>
        </w:rPr>
        <w:t> </w:t>
      </w:r>
      <w:r>
        <w:rPr/>
        <w:t>prévisible</w:t>
      </w:r>
      <w:r>
        <w:rPr>
          <w:spacing w:val="-9"/>
        </w:rPr>
        <w:t> </w:t>
      </w:r>
      <w:r>
        <w:rPr/>
        <w:t>aux</w:t>
      </w:r>
      <w:r>
        <w:rPr>
          <w:spacing w:val="-11"/>
        </w:rPr>
        <w:t> </w:t>
      </w:r>
      <w:r>
        <w:rPr/>
        <w:t>travaux</w:t>
      </w:r>
      <w:r>
        <w:rPr>
          <w:spacing w:val="-11"/>
        </w:rPr>
        <w:t> </w:t>
      </w:r>
      <w:r>
        <w:rPr/>
        <w:t>de</w:t>
      </w:r>
      <w:r>
        <w:rPr>
          <w:spacing w:val="-9"/>
        </w:rPr>
        <w:t> </w:t>
      </w:r>
      <w:r>
        <w:rPr/>
        <w:t>recherche</w:t>
      </w:r>
      <w:r>
        <w:rPr>
          <w:spacing w:val="-7"/>
        </w:rPr>
        <w:t> </w:t>
      </w:r>
      <w:r>
        <w:rPr/>
        <w:t>et</w:t>
      </w:r>
      <w:r>
        <w:rPr>
          <w:spacing w:val="-10"/>
        </w:rPr>
        <w:t> </w:t>
      </w:r>
      <w:r>
        <w:rPr/>
        <w:t>à</w:t>
      </w:r>
      <w:r>
        <w:rPr>
          <w:spacing w:val="-9"/>
        </w:rPr>
        <w:t> </w:t>
      </w:r>
      <w:r>
        <w:rPr/>
        <w:t>l’article.</w:t>
      </w:r>
    </w:p>
    <w:p>
      <w:pPr>
        <w:pStyle w:val="BodyText"/>
        <w:spacing w:before="8"/>
        <w:rPr>
          <w:sz w:val="26"/>
        </w:rPr>
      </w:pPr>
    </w:p>
    <w:p>
      <w:pPr>
        <w:pStyle w:val="BodyText"/>
        <w:ind w:left="120"/>
        <w:jc w:val="both"/>
      </w:pPr>
      <w:r>
        <w:rPr/>
        <w:t>Nom de l’étudiant, signature, date.</w:t>
      </w:r>
    </w:p>
    <w:p>
      <w:pPr>
        <w:spacing w:after="0"/>
        <w:jc w:val="both"/>
        <w:sectPr>
          <w:type w:val="continuous"/>
          <w:pgSz w:w="12240" w:h="15840"/>
          <w:pgMar w:top="1480" w:bottom="280" w:left="1680" w:right="1680"/>
        </w:sectPr>
      </w:pPr>
    </w:p>
    <w:p>
      <w:pPr>
        <w:pStyle w:val="BodyText"/>
        <w:spacing w:before="6"/>
        <w:rPr>
          <w:sz w:val="12"/>
        </w:rPr>
      </w:pPr>
    </w:p>
    <w:p>
      <w:pPr>
        <w:pStyle w:val="Heading1"/>
        <w:numPr>
          <w:ilvl w:val="0"/>
          <w:numId w:val="1"/>
        </w:numPr>
        <w:tabs>
          <w:tab w:pos="828" w:val="left" w:leader="none"/>
        </w:tabs>
        <w:spacing w:line="240" w:lineRule="auto" w:before="93" w:after="0"/>
        <w:ind w:left="828" w:right="0" w:hanging="708"/>
        <w:jc w:val="both"/>
      </w:pPr>
      <w:r>
        <w:rPr/>
        <w:t>Avis</w:t>
      </w:r>
      <w:r>
        <w:rPr>
          <w:spacing w:val="-7"/>
        </w:rPr>
        <w:t> </w:t>
      </w:r>
      <w:r>
        <w:rPr/>
        <w:t>et</w:t>
      </w:r>
      <w:r>
        <w:rPr>
          <w:spacing w:val="-6"/>
        </w:rPr>
        <w:t> </w:t>
      </w:r>
      <w:r>
        <w:rPr/>
        <w:t>signature</w:t>
      </w:r>
      <w:r>
        <w:rPr>
          <w:spacing w:val="-9"/>
        </w:rPr>
        <w:t> </w:t>
      </w:r>
      <w:r>
        <w:rPr/>
        <w:t>du</w:t>
      </w:r>
      <w:r>
        <w:rPr>
          <w:spacing w:val="-9"/>
        </w:rPr>
        <w:t> </w:t>
      </w:r>
      <w:r>
        <w:rPr/>
        <w:t>directeur</w:t>
      </w:r>
      <w:r>
        <w:rPr>
          <w:spacing w:val="-7"/>
        </w:rPr>
        <w:t> </w:t>
      </w:r>
      <w:r>
        <w:rPr/>
        <w:t>de</w:t>
      </w:r>
      <w:r>
        <w:rPr>
          <w:spacing w:val="-14"/>
        </w:rPr>
        <w:t> </w:t>
      </w:r>
      <w:r>
        <w:rPr/>
        <w:t>recherche</w:t>
      </w:r>
    </w:p>
    <w:p>
      <w:pPr>
        <w:pStyle w:val="BodyText"/>
        <w:spacing w:before="1"/>
        <w:rPr>
          <w:b/>
          <w:sz w:val="30"/>
        </w:rPr>
      </w:pPr>
    </w:p>
    <w:p>
      <w:pPr>
        <w:pStyle w:val="BodyText"/>
        <w:spacing w:line="288" w:lineRule="auto"/>
        <w:ind w:left="119" w:right="108"/>
        <w:jc w:val="both"/>
      </w:pPr>
      <w:r>
        <w:rPr/>
        <w:t>Le directeur de recherche commentera de façon appropriée les informations présentées par l’étudiant dans sa demande et donnera son avis sur le projet de rédaction du mémoire ou de thèse par articles.</w:t>
      </w:r>
    </w:p>
    <w:p>
      <w:pPr>
        <w:pStyle w:val="BodyText"/>
        <w:spacing w:before="8"/>
        <w:rPr>
          <w:sz w:val="26"/>
        </w:rPr>
      </w:pPr>
    </w:p>
    <w:p>
      <w:pPr>
        <w:pStyle w:val="BodyText"/>
        <w:ind w:left="120"/>
        <w:jc w:val="both"/>
      </w:pPr>
      <w:r>
        <w:rPr/>
        <w:t>Nom du directeur de recherche, signature, date.</w:t>
      </w:r>
    </w:p>
    <w:p>
      <w:pPr>
        <w:pStyle w:val="BodyText"/>
        <w:rPr>
          <w:sz w:val="24"/>
        </w:rPr>
      </w:pPr>
    </w:p>
    <w:p>
      <w:pPr>
        <w:pStyle w:val="BodyText"/>
        <w:spacing w:before="7"/>
        <w:rPr>
          <w:sz w:val="32"/>
        </w:rPr>
      </w:pPr>
    </w:p>
    <w:p>
      <w:pPr>
        <w:pStyle w:val="Heading1"/>
        <w:numPr>
          <w:ilvl w:val="0"/>
          <w:numId w:val="1"/>
        </w:numPr>
        <w:tabs>
          <w:tab w:pos="827" w:val="left" w:leader="none"/>
        </w:tabs>
        <w:spacing w:line="240" w:lineRule="auto" w:before="0" w:after="0"/>
        <w:ind w:left="826" w:right="0" w:hanging="706"/>
        <w:jc w:val="both"/>
      </w:pPr>
      <w:bookmarkStart w:name="7.        Décision ou recommandation et " w:id="5"/>
      <w:bookmarkEnd w:id="5"/>
      <w:r>
        <w:rPr>
          <w:b w:val="0"/>
        </w:rPr>
      </w:r>
      <w:bookmarkStart w:name="7.        Décision ou recommandation et " w:id="6"/>
      <w:bookmarkEnd w:id="6"/>
      <w:r>
        <w:rPr/>
        <w:t>D</w:t>
      </w:r>
      <w:r>
        <w:rPr/>
        <w:t>écision</w:t>
      </w:r>
      <w:r>
        <w:rPr>
          <w:spacing w:val="-7"/>
        </w:rPr>
        <w:t> </w:t>
      </w:r>
      <w:r>
        <w:rPr/>
        <w:t>ou</w:t>
      </w:r>
      <w:r>
        <w:rPr>
          <w:spacing w:val="-12"/>
        </w:rPr>
        <w:t> </w:t>
      </w:r>
      <w:r>
        <w:rPr/>
        <w:t>recommandation</w:t>
      </w:r>
      <w:r>
        <w:rPr>
          <w:spacing w:val="-10"/>
        </w:rPr>
        <w:t> </w:t>
      </w:r>
      <w:r>
        <w:rPr/>
        <w:t>et</w:t>
      </w:r>
      <w:r>
        <w:rPr>
          <w:spacing w:val="-8"/>
        </w:rPr>
        <w:t> </w:t>
      </w:r>
      <w:r>
        <w:rPr/>
        <w:t>signature</w:t>
      </w:r>
      <w:r>
        <w:rPr>
          <w:spacing w:val="-8"/>
        </w:rPr>
        <w:t> </w:t>
      </w:r>
      <w:r>
        <w:rPr/>
        <w:t>du</w:t>
      </w:r>
      <w:r>
        <w:rPr>
          <w:spacing w:val="-14"/>
        </w:rPr>
        <w:t> </w:t>
      </w:r>
      <w:r>
        <w:rPr/>
        <w:t>directeur</w:t>
      </w:r>
      <w:r>
        <w:rPr>
          <w:spacing w:val="-7"/>
        </w:rPr>
        <w:t> </w:t>
      </w:r>
      <w:r>
        <w:rPr/>
        <w:t>de</w:t>
      </w:r>
      <w:r>
        <w:rPr>
          <w:spacing w:val="-12"/>
        </w:rPr>
        <w:t> </w:t>
      </w:r>
      <w:r>
        <w:rPr/>
        <w:t>programme</w:t>
      </w:r>
    </w:p>
    <w:p>
      <w:pPr>
        <w:pStyle w:val="BodyText"/>
        <w:spacing w:before="4"/>
        <w:rPr>
          <w:b/>
          <w:sz w:val="31"/>
        </w:rPr>
      </w:pPr>
    </w:p>
    <w:p>
      <w:pPr>
        <w:pStyle w:val="BodyText"/>
        <w:spacing w:line="288" w:lineRule="auto"/>
        <w:ind w:left="120" w:right="112" w:hanging="1"/>
        <w:jc w:val="both"/>
      </w:pPr>
      <w:r>
        <w:rPr/>
        <w:t>Dans le cas d’une demande d’autorisation de rédiger un mémoire par articles, le directeur de programme recueille toute information additionnelle qu’il juge pertinente et prend la décision d’autoriser ou non l’étudiant à procéder de cette façon. S’il s’agit d’une demande d’autorisation de rédiger une thèse par articles, le directeur fait une recommandation appropriée à la faculté compétente.</w:t>
      </w:r>
    </w:p>
    <w:p>
      <w:pPr>
        <w:pStyle w:val="BodyText"/>
        <w:rPr>
          <w:sz w:val="24"/>
        </w:rPr>
      </w:pPr>
    </w:p>
    <w:p>
      <w:pPr>
        <w:pStyle w:val="BodyText"/>
        <w:spacing w:before="11"/>
        <w:rPr>
          <w:sz w:val="28"/>
        </w:rPr>
      </w:pPr>
    </w:p>
    <w:p>
      <w:pPr>
        <w:pStyle w:val="BodyText"/>
        <w:ind w:left="120"/>
        <w:jc w:val="both"/>
      </w:pPr>
      <w:r>
        <w:rPr/>
        <w:t>Nom du directeur de programme, signature, date.</w:t>
      </w:r>
    </w:p>
    <w:sectPr>
      <w:pgSz w:w="12240" w:h="15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7" w:hanging="708"/>
        <w:jc w:val="left"/>
      </w:pPr>
      <w:rPr>
        <w:rFonts w:hint="default" w:ascii="Arial" w:hAnsi="Arial" w:eastAsia="Arial" w:cs="Arial"/>
        <w:b/>
        <w:bCs/>
        <w:spacing w:val="-1"/>
        <w:w w:val="100"/>
        <w:sz w:val="22"/>
        <w:szCs w:val="22"/>
      </w:rPr>
    </w:lvl>
    <w:lvl w:ilvl="1">
      <w:start w:val="0"/>
      <w:numFmt w:val="bullet"/>
      <w:lvlText w:val="•"/>
      <w:lvlJc w:val="left"/>
      <w:pPr>
        <w:ind w:left="1626" w:hanging="708"/>
      </w:pPr>
      <w:rPr>
        <w:rFonts w:hint="default"/>
      </w:rPr>
    </w:lvl>
    <w:lvl w:ilvl="2">
      <w:start w:val="0"/>
      <w:numFmt w:val="bullet"/>
      <w:lvlText w:val="•"/>
      <w:lvlJc w:val="left"/>
      <w:pPr>
        <w:ind w:left="2432" w:hanging="708"/>
      </w:pPr>
      <w:rPr>
        <w:rFonts w:hint="default"/>
      </w:rPr>
    </w:lvl>
    <w:lvl w:ilvl="3">
      <w:start w:val="0"/>
      <w:numFmt w:val="bullet"/>
      <w:lvlText w:val="•"/>
      <w:lvlJc w:val="left"/>
      <w:pPr>
        <w:ind w:left="3238" w:hanging="708"/>
      </w:pPr>
      <w:rPr>
        <w:rFonts w:hint="default"/>
      </w:rPr>
    </w:lvl>
    <w:lvl w:ilvl="4">
      <w:start w:val="0"/>
      <w:numFmt w:val="bullet"/>
      <w:lvlText w:val="•"/>
      <w:lvlJc w:val="left"/>
      <w:pPr>
        <w:ind w:left="4044" w:hanging="708"/>
      </w:pPr>
      <w:rPr>
        <w:rFonts w:hint="default"/>
      </w:rPr>
    </w:lvl>
    <w:lvl w:ilvl="5">
      <w:start w:val="0"/>
      <w:numFmt w:val="bullet"/>
      <w:lvlText w:val="•"/>
      <w:lvlJc w:val="left"/>
      <w:pPr>
        <w:ind w:left="4850" w:hanging="708"/>
      </w:pPr>
      <w:rPr>
        <w:rFonts w:hint="default"/>
      </w:rPr>
    </w:lvl>
    <w:lvl w:ilvl="6">
      <w:start w:val="0"/>
      <w:numFmt w:val="bullet"/>
      <w:lvlText w:val="•"/>
      <w:lvlJc w:val="left"/>
      <w:pPr>
        <w:ind w:left="5656" w:hanging="708"/>
      </w:pPr>
      <w:rPr>
        <w:rFonts w:hint="default"/>
      </w:rPr>
    </w:lvl>
    <w:lvl w:ilvl="7">
      <w:start w:val="0"/>
      <w:numFmt w:val="bullet"/>
      <w:lvlText w:val="•"/>
      <w:lvlJc w:val="left"/>
      <w:pPr>
        <w:ind w:left="6462" w:hanging="708"/>
      </w:pPr>
      <w:rPr>
        <w:rFonts w:hint="default"/>
      </w:rPr>
    </w:lvl>
    <w:lvl w:ilvl="8">
      <w:start w:val="0"/>
      <w:numFmt w:val="bullet"/>
      <w:lvlText w:val="•"/>
      <w:lvlJc w:val="left"/>
      <w:pPr>
        <w:ind w:left="7268"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827" w:hanging="707"/>
      <w:jc w:val="both"/>
      <w:outlineLvl w:val="1"/>
    </w:pPr>
    <w:rPr>
      <w:rFonts w:ascii="Arial" w:hAnsi="Arial" w:eastAsia="Arial" w:cs="Arial"/>
      <w:b/>
      <w:bCs/>
      <w:sz w:val="22"/>
      <w:szCs w:val="22"/>
    </w:rPr>
  </w:style>
  <w:style w:styleId="ListParagraph" w:type="paragraph">
    <w:name w:val="List Paragraph"/>
    <w:basedOn w:val="Normal"/>
    <w:uiPriority w:val="1"/>
    <w:qFormat/>
    <w:pPr>
      <w:ind w:left="827" w:hanging="70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UdeM</dc:creator>
  <dc:title>ANNEXE II</dc:title>
  <dcterms:created xsi:type="dcterms:W3CDTF">2018-03-06T08:57:30Z</dcterms:created>
  <dcterms:modified xsi:type="dcterms:W3CDTF">2018-03-06T08:57:30Z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Acrobat PDFMaker 15 pour Word</vt:lpwstr>
  </property>
  <property fmtid="{D5CDD505-2E9C-101B-9397-08002B2CF9AE}" pid="4" name="LastSaved">
    <vt:filetime>2018-03-06T00:00:00Z</vt:filetime>
  </property>
</Properties>
</file>